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287" w:rsidRPr="007E7513" w:rsidRDefault="00674287" w:rsidP="00E936D0">
      <w:pPr>
        <w:ind w:left="567"/>
        <w:rPr>
          <w:rFonts w:ascii="Tahoma" w:hAnsi="Tahoma" w:cs="2  Zar"/>
          <w:sz w:val="24"/>
          <w:szCs w:val="24"/>
          <w:rtl/>
          <w:lang w:bidi="fa-IR"/>
        </w:rPr>
      </w:pPr>
    </w:p>
    <w:p w:rsidR="00674287" w:rsidRPr="007E7513" w:rsidRDefault="00674287" w:rsidP="00E936D0">
      <w:pPr>
        <w:ind w:left="567"/>
        <w:jc w:val="right"/>
        <w:rPr>
          <w:rFonts w:ascii="Tahoma" w:hAnsi="Tahoma" w:cs="2  Zar"/>
          <w:b/>
          <w:bCs/>
          <w:sz w:val="24"/>
          <w:szCs w:val="24"/>
          <w:rtl/>
          <w:lang w:bidi="fa-IR"/>
        </w:rPr>
      </w:pPr>
      <w:r w:rsidRPr="007E7513">
        <w:rPr>
          <w:rFonts w:ascii="Tahoma" w:hAnsi="Tahoma" w:cs="2  Zar"/>
          <w:b/>
          <w:bCs/>
          <w:sz w:val="24"/>
          <w:szCs w:val="24"/>
          <w:rtl/>
          <w:lang w:bidi="fa-IR"/>
        </w:rPr>
        <w:t xml:space="preserve">افراد زیادی در جامعه بعلت نداشتن اطلاعات مربوط به کنترل و حفظ سلامت جسم و روان دچار مصائب و </w:t>
      </w:r>
      <w:r w:rsidR="00E936D0">
        <w:rPr>
          <w:rFonts w:ascii="Tahoma" w:hAnsi="Tahoma" w:cs="2  Zar"/>
          <w:b/>
          <w:bCs/>
          <w:sz w:val="24"/>
          <w:szCs w:val="24"/>
          <w:rtl/>
          <w:lang w:bidi="fa-IR"/>
        </w:rPr>
        <w:t>آسیب های جبران ناپذیری می گردند</w:t>
      </w:r>
      <w:r w:rsidR="00E936D0">
        <w:rPr>
          <w:rFonts w:ascii="Tahoma" w:hAnsi="Tahoma" w:cs="2  Zar" w:hint="cs"/>
          <w:b/>
          <w:bCs/>
          <w:sz w:val="24"/>
          <w:szCs w:val="24"/>
          <w:rtl/>
          <w:lang w:bidi="fa-IR"/>
        </w:rPr>
        <w:t>، در این خصوص اطلاعات مربوط به بیماری هپاتیت ویروسی تقدیم می گردد.</w:t>
      </w:r>
    </w:p>
    <w:p w:rsidR="00842400" w:rsidRPr="007E7513" w:rsidRDefault="00842400" w:rsidP="00E936D0">
      <w:pPr>
        <w:bidi/>
        <w:jc w:val="both"/>
        <w:rPr>
          <w:rFonts w:ascii="Tahoma" w:hAnsi="Tahoma" w:cs="2  Zar"/>
          <w:b/>
          <w:bCs/>
          <w:sz w:val="24"/>
          <w:szCs w:val="24"/>
          <w:rtl/>
          <w:lang w:bidi="fa-IR"/>
        </w:rPr>
      </w:pPr>
    </w:p>
    <w:p w:rsidR="007E7513" w:rsidRPr="007E7513" w:rsidRDefault="00842400" w:rsidP="00E936D0">
      <w:pPr>
        <w:bidi/>
        <w:jc w:val="both"/>
        <w:rPr>
          <w:rFonts w:ascii="Tahoma" w:hAnsi="Tahoma" w:cs="2  Zar"/>
          <w:b/>
          <w:bCs/>
          <w:sz w:val="24"/>
          <w:szCs w:val="24"/>
          <w:rtl/>
          <w:lang w:bidi="fa-IR"/>
        </w:rPr>
      </w:pPr>
      <w:r w:rsidRPr="007E7513">
        <w:rPr>
          <w:rFonts w:ascii="Tahoma" w:hAnsi="Tahoma" w:cs="2  Zar"/>
          <w:b/>
          <w:bCs/>
          <w:sz w:val="24"/>
          <w:szCs w:val="24"/>
          <w:rtl/>
          <w:lang w:bidi="fa-IR"/>
        </w:rPr>
        <w:t xml:space="preserve">دانستنیهایی درباره </w:t>
      </w:r>
      <w:r w:rsidR="003D10A1" w:rsidRPr="007E7513">
        <w:rPr>
          <w:rFonts w:ascii="Tahoma" w:hAnsi="Tahoma" w:cs="2  Zar"/>
          <w:b/>
          <w:bCs/>
          <w:sz w:val="24"/>
          <w:szCs w:val="24"/>
          <w:rtl/>
          <w:lang w:bidi="fa-IR"/>
        </w:rPr>
        <w:t>بیماری</w:t>
      </w:r>
      <w:r w:rsidR="00FC7CC9" w:rsidRPr="007E7513">
        <w:rPr>
          <w:rFonts w:ascii="Tahoma" w:hAnsi="Tahoma" w:cs="2  Zar"/>
          <w:b/>
          <w:bCs/>
          <w:sz w:val="24"/>
          <w:szCs w:val="24"/>
          <w:rtl/>
          <w:lang w:bidi="fa-IR"/>
        </w:rPr>
        <w:t xml:space="preserve"> هپاتیت</w:t>
      </w:r>
      <w:r w:rsidR="007E7513">
        <w:rPr>
          <w:rFonts w:ascii="Tahoma" w:hAnsi="Tahoma" w:cs="2  Zar"/>
          <w:b/>
          <w:bCs/>
          <w:sz w:val="24"/>
          <w:szCs w:val="24"/>
          <w:lang w:bidi="fa-IR"/>
        </w:rPr>
        <w:t xml:space="preserve"> </w:t>
      </w:r>
      <w:r w:rsidR="00E936D0">
        <w:rPr>
          <w:rFonts w:ascii="Tahoma" w:hAnsi="Tahoma" w:cs="2  Zar" w:hint="cs"/>
          <w:b/>
          <w:bCs/>
          <w:sz w:val="24"/>
          <w:szCs w:val="24"/>
          <w:rtl/>
          <w:lang w:bidi="fa-IR"/>
        </w:rPr>
        <w:t>ناشی از ویروس ها</w:t>
      </w:r>
    </w:p>
    <w:p w:rsidR="003D10A1" w:rsidRPr="007E7513" w:rsidRDefault="00AA61AD" w:rsidP="00E936D0">
      <w:pPr>
        <w:bidi/>
        <w:jc w:val="both"/>
        <w:rPr>
          <w:rFonts w:ascii="Tahoma" w:hAnsi="Tahoma" w:cs="2  Zar"/>
          <w:b/>
          <w:bCs/>
          <w:sz w:val="24"/>
          <w:szCs w:val="24"/>
          <w:rtl/>
          <w:lang w:bidi="fa-IR"/>
        </w:rPr>
      </w:pPr>
      <w:r w:rsidRPr="007E7513">
        <w:rPr>
          <w:rFonts w:ascii="Tahoma" w:hAnsi="Tahoma" w:cs="2  Zar"/>
          <w:sz w:val="24"/>
          <w:szCs w:val="24"/>
          <w:shd w:val="clear" w:color="auto" w:fill="FFFFFF"/>
          <w:rtl/>
        </w:rPr>
        <w:t>هپاتیت که از نظر لغوی به معنای التهاب کبد است می‌تواند بر اثر عوامل مختلف از جمله بسیاری از داروها، ویروسهای مختلف، بیماری‌های خود ایمنی و بیماری‌های ژنتیکی پدید آید. هپاتیت</w:t>
      </w:r>
      <w:r w:rsidRPr="007E7513">
        <w:rPr>
          <w:rFonts w:ascii="Tahoma" w:hAnsi="Tahoma" w:cs="2  Zar"/>
          <w:sz w:val="24"/>
          <w:szCs w:val="24"/>
          <w:shd w:val="clear" w:color="auto" w:fill="FFFFFF"/>
        </w:rPr>
        <w:t xml:space="preserve"> C </w:t>
      </w:r>
      <w:r w:rsidRPr="007E7513">
        <w:rPr>
          <w:rFonts w:ascii="Tahoma" w:hAnsi="Tahoma" w:cs="2  Zar"/>
          <w:sz w:val="24"/>
          <w:szCs w:val="24"/>
          <w:shd w:val="clear" w:color="auto" w:fill="FFFFFF"/>
          <w:rtl/>
        </w:rPr>
        <w:t>نوعی بیماری کبدی است که بر اثر عفونت با ویروس</w:t>
      </w:r>
      <w:r w:rsidRPr="007E7513">
        <w:rPr>
          <w:rFonts w:ascii="Tahoma" w:hAnsi="Tahoma" w:cs="Tahoma"/>
          <w:sz w:val="24"/>
          <w:szCs w:val="24"/>
          <w:shd w:val="clear" w:color="auto" w:fill="FFFFFF"/>
          <w:rtl/>
        </w:rPr>
        <w:t> </w:t>
      </w:r>
      <w:r w:rsidRPr="007E7513">
        <w:rPr>
          <w:rFonts w:ascii="Tahoma" w:hAnsi="Tahoma" w:cs="2  Zar"/>
          <w:sz w:val="24"/>
          <w:szCs w:val="24"/>
          <w:shd w:val="clear" w:color="auto" w:fill="FFFFFF"/>
          <w:rtl/>
        </w:rPr>
        <w:t>هپاتیت</w:t>
      </w:r>
      <w:r w:rsidRPr="007E7513">
        <w:rPr>
          <w:rFonts w:ascii="Tahoma" w:hAnsi="Tahoma" w:cs="2  Zar"/>
          <w:sz w:val="24"/>
          <w:szCs w:val="24"/>
          <w:shd w:val="clear" w:color="auto" w:fill="FFFFFF"/>
        </w:rPr>
        <w:t xml:space="preserve"> C </w:t>
      </w:r>
      <w:r w:rsidRPr="007E7513">
        <w:rPr>
          <w:rFonts w:ascii="Tahoma" w:hAnsi="Tahoma" w:cs="2  Zar"/>
          <w:sz w:val="24"/>
          <w:szCs w:val="24"/>
          <w:shd w:val="clear" w:color="auto" w:fill="FFFFFF"/>
          <w:rtl/>
        </w:rPr>
        <w:t>رخ می‌دهد</w:t>
      </w:r>
      <w:r w:rsidRPr="007E7513">
        <w:rPr>
          <w:rFonts w:ascii="Tahoma" w:hAnsi="Tahoma" w:cs="2  Zar"/>
          <w:sz w:val="24"/>
          <w:szCs w:val="24"/>
          <w:shd w:val="clear" w:color="auto" w:fill="FFFFFF"/>
        </w:rPr>
        <w:t>.</w:t>
      </w:r>
    </w:p>
    <w:p w:rsidR="00FC7CC9" w:rsidRPr="007E7513" w:rsidRDefault="00FC7CC9" w:rsidP="00E936D0">
      <w:pPr>
        <w:bidi/>
        <w:jc w:val="both"/>
        <w:rPr>
          <w:rFonts w:ascii="Tahoma" w:hAnsi="Tahoma" w:cs="2  Zar"/>
          <w:b/>
          <w:bCs/>
          <w:sz w:val="24"/>
          <w:szCs w:val="24"/>
          <w:lang w:bidi="fa-IR"/>
        </w:rPr>
      </w:pPr>
      <w:r w:rsidRPr="007E7513">
        <w:rPr>
          <w:rFonts w:ascii="Tahoma" w:hAnsi="Tahoma" w:cs="2  Zar"/>
          <w:b/>
          <w:bCs/>
          <w:sz w:val="24"/>
          <w:szCs w:val="24"/>
          <w:rtl/>
          <w:lang w:bidi="fa-IR"/>
        </w:rPr>
        <w:t xml:space="preserve">ویروس هپاتیت </w:t>
      </w:r>
      <w:r w:rsidRPr="007E7513">
        <w:rPr>
          <w:rFonts w:ascii="Tahoma" w:hAnsi="Tahoma" w:cs="2  Zar"/>
          <w:b/>
          <w:bCs/>
          <w:sz w:val="24"/>
          <w:szCs w:val="24"/>
          <w:lang w:bidi="fa-IR"/>
        </w:rPr>
        <w:t>A</w:t>
      </w:r>
    </w:p>
    <w:p w:rsidR="00FC7CC9" w:rsidRPr="007E7513" w:rsidRDefault="00FC7CC9" w:rsidP="00E936D0">
      <w:pPr>
        <w:bidi/>
        <w:jc w:val="both"/>
        <w:rPr>
          <w:rFonts w:ascii="Tahoma" w:hAnsi="Tahoma" w:cs="2  Zar"/>
          <w:sz w:val="24"/>
          <w:szCs w:val="24"/>
          <w:rtl/>
          <w:lang w:bidi="fa-IR"/>
        </w:rPr>
      </w:pPr>
      <w:r w:rsidRPr="007E7513">
        <w:rPr>
          <w:rFonts w:ascii="Tahoma" w:hAnsi="Tahoma" w:cs="2  Zar"/>
          <w:sz w:val="24"/>
          <w:szCs w:val="24"/>
          <w:rtl/>
          <w:lang w:bidi="fa-IR"/>
        </w:rPr>
        <w:t>توسط دهان</w:t>
      </w:r>
      <w:r w:rsidR="00D12CF4" w:rsidRPr="007E7513">
        <w:rPr>
          <w:rFonts w:ascii="Tahoma" w:hAnsi="Tahoma" w:cs="2  Zar"/>
          <w:sz w:val="24"/>
          <w:szCs w:val="24"/>
          <w:rtl/>
          <w:lang w:bidi="fa-IR"/>
        </w:rPr>
        <w:t xml:space="preserve"> و مدفوع انتقال می یابد. دوره کم</w:t>
      </w:r>
      <w:r w:rsidRPr="007E7513">
        <w:rPr>
          <w:rFonts w:ascii="Tahoma" w:hAnsi="Tahoma" w:cs="2  Zar"/>
          <w:sz w:val="24"/>
          <w:szCs w:val="24"/>
          <w:rtl/>
          <w:lang w:bidi="fa-IR"/>
        </w:rPr>
        <w:t>ون</w:t>
      </w:r>
      <w:r w:rsidR="00D12CF4" w:rsidRPr="007E7513">
        <w:rPr>
          <w:rFonts w:ascii="Tahoma" w:hAnsi="Tahoma" w:cs="2  Zar"/>
          <w:sz w:val="24"/>
          <w:szCs w:val="24"/>
          <w:rtl/>
          <w:lang w:bidi="fa-IR"/>
        </w:rPr>
        <w:t xml:space="preserve">(پنهان) </w:t>
      </w:r>
      <w:r w:rsidRPr="007E7513">
        <w:rPr>
          <w:rFonts w:ascii="Tahoma" w:hAnsi="Tahoma" w:cs="2  Zar"/>
          <w:sz w:val="24"/>
          <w:szCs w:val="24"/>
          <w:rtl/>
          <w:lang w:bidi="fa-IR"/>
        </w:rPr>
        <w:t>آن تقریبا 1 ماهه است.</w:t>
      </w:r>
      <w:r w:rsidR="003D10A1" w:rsidRPr="007E7513">
        <w:rPr>
          <w:rFonts w:ascii="Tahoma" w:hAnsi="Tahoma" w:cs="2  Zar"/>
          <w:sz w:val="24"/>
          <w:szCs w:val="24"/>
          <w:rtl/>
          <w:lang w:bidi="fa-IR"/>
        </w:rPr>
        <w:t xml:space="preserve"> این ویروس</w:t>
      </w:r>
      <w:r w:rsidR="007E7513">
        <w:rPr>
          <w:rFonts w:ascii="Tahoma" w:hAnsi="Tahoma" w:cs="2  Zar" w:hint="cs"/>
          <w:sz w:val="24"/>
          <w:szCs w:val="24"/>
          <w:rtl/>
          <w:lang w:bidi="fa-IR"/>
        </w:rPr>
        <w:t>،</w:t>
      </w:r>
      <w:r w:rsidRPr="007E7513">
        <w:rPr>
          <w:rFonts w:ascii="Tahoma" w:hAnsi="Tahoma" w:cs="2  Zar"/>
          <w:sz w:val="24"/>
          <w:szCs w:val="24"/>
          <w:rtl/>
          <w:lang w:bidi="fa-IR"/>
        </w:rPr>
        <w:t xml:space="preserve"> بیماری مزمن کبدی ایجاد نمی کند و به ندرت کشنده است. به دنبال ضایعات سلولهای کبدی یرقان ظاهر می شود. علایم بالینی آن شامل خستگی، بی اشتهایی، ضعف، تهوع، شکم درد، یرقان</w:t>
      </w:r>
      <w:r w:rsidR="00D12CF4" w:rsidRPr="007E7513">
        <w:rPr>
          <w:rFonts w:ascii="Tahoma" w:hAnsi="Tahoma" w:cs="2  Zar"/>
          <w:sz w:val="24"/>
          <w:szCs w:val="24"/>
          <w:rtl/>
          <w:lang w:bidi="fa-IR"/>
        </w:rPr>
        <w:t xml:space="preserve"> و</w:t>
      </w:r>
      <w:r w:rsidRPr="007E7513">
        <w:rPr>
          <w:rFonts w:ascii="Tahoma" w:hAnsi="Tahoma" w:cs="2  Zar"/>
          <w:sz w:val="24"/>
          <w:szCs w:val="24"/>
          <w:rtl/>
          <w:lang w:bidi="fa-IR"/>
        </w:rPr>
        <w:t xml:space="preserve"> تیره شدن رنگ ادرار است</w:t>
      </w:r>
      <w:r w:rsidR="00D12CF4" w:rsidRPr="007E7513">
        <w:rPr>
          <w:rFonts w:ascii="Tahoma" w:hAnsi="Tahoma" w:cs="2  Zar"/>
          <w:sz w:val="24"/>
          <w:szCs w:val="24"/>
          <w:rtl/>
          <w:lang w:bidi="fa-IR"/>
        </w:rPr>
        <w:t>.لازم به ذکر است</w:t>
      </w:r>
      <w:r w:rsidRPr="007E7513">
        <w:rPr>
          <w:rFonts w:ascii="Tahoma" w:hAnsi="Tahoma" w:cs="2  Zar"/>
          <w:sz w:val="24"/>
          <w:szCs w:val="24"/>
          <w:rtl/>
          <w:lang w:bidi="fa-IR"/>
        </w:rPr>
        <w:t xml:space="preserve"> این بیماری در افراد بالغ شدیدتر از کودکان است. در اکثر بیماران مبتلا به هپاتیت </w:t>
      </w:r>
      <w:r w:rsidRPr="007E7513">
        <w:rPr>
          <w:rFonts w:ascii="Tahoma" w:hAnsi="Tahoma" w:cs="2  Zar"/>
          <w:sz w:val="24"/>
          <w:szCs w:val="24"/>
          <w:lang w:bidi="fa-IR"/>
        </w:rPr>
        <w:t>A</w:t>
      </w:r>
      <w:r w:rsidR="00842400" w:rsidRPr="007E7513">
        <w:rPr>
          <w:rFonts w:ascii="Tahoma" w:hAnsi="Tahoma" w:cs="2  Zar"/>
          <w:sz w:val="24"/>
          <w:szCs w:val="24"/>
          <w:rtl/>
          <w:lang w:bidi="fa-IR"/>
        </w:rPr>
        <w:t xml:space="preserve">مقدار </w:t>
      </w:r>
      <w:r w:rsidRPr="007E7513">
        <w:rPr>
          <w:rFonts w:ascii="Tahoma" w:hAnsi="Tahoma" w:cs="2  Zar"/>
          <w:sz w:val="24"/>
          <w:szCs w:val="24"/>
          <w:lang w:bidi="fa-IR"/>
        </w:rPr>
        <w:t>IgM</w:t>
      </w:r>
      <w:r w:rsidR="003D10A1" w:rsidRPr="007E7513">
        <w:rPr>
          <w:rFonts w:ascii="Tahoma" w:hAnsi="Tahoma" w:cs="2  Zar"/>
          <w:sz w:val="24"/>
          <w:szCs w:val="24"/>
          <w:rtl/>
          <w:lang w:bidi="fa-IR"/>
        </w:rPr>
        <w:t>بالا</w:t>
      </w:r>
      <w:r w:rsidRPr="007E7513">
        <w:rPr>
          <w:rFonts w:ascii="Tahoma" w:hAnsi="Tahoma" w:cs="2  Zar"/>
          <w:sz w:val="24"/>
          <w:szCs w:val="24"/>
          <w:rtl/>
          <w:lang w:bidi="fa-IR"/>
        </w:rPr>
        <w:t>است. برای این بیماران</w:t>
      </w:r>
      <w:r w:rsidR="003D10A1" w:rsidRPr="007E7513">
        <w:rPr>
          <w:rFonts w:ascii="Tahoma" w:hAnsi="Tahoma" w:cs="2  Zar"/>
          <w:sz w:val="24"/>
          <w:szCs w:val="24"/>
          <w:rtl/>
          <w:lang w:bidi="fa-IR"/>
        </w:rPr>
        <w:t xml:space="preserve"> درمان</w:t>
      </w:r>
      <w:r w:rsidR="007E7513">
        <w:rPr>
          <w:rFonts w:ascii="Tahoma" w:hAnsi="Tahoma" w:cs="2  Zar" w:hint="cs"/>
          <w:sz w:val="24"/>
          <w:szCs w:val="24"/>
          <w:rtl/>
          <w:lang w:bidi="fa-IR"/>
        </w:rPr>
        <w:t>ی</w:t>
      </w:r>
      <w:r w:rsidRPr="007E7513">
        <w:rPr>
          <w:rFonts w:ascii="Tahoma" w:hAnsi="Tahoma" w:cs="2  Zar"/>
          <w:sz w:val="24"/>
          <w:szCs w:val="24"/>
          <w:rtl/>
          <w:lang w:bidi="fa-IR"/>
        </w:rPr>
        <w:t xml:space="preserve"> وجود ندارد</w:t>
      </w:r>
      <w:r w:rsidR="007E7513">
        <w:rPr>
          <w:rFonts w:ascii="Tahoma" w:hAnsi="Tahoma" w:cs="2  Zar" w:hint="cs"/>
          <w:sz w:val="24"/>
          <w:szCs w:val="24"/>
          <w:rtl/>
          <w:lang w:bidi="fa-IR"/>
        </w:rPr>
        <w:t xml:space="preserve"> لیکن</w:t>
      </w:r>
      <w:r w:rsidRPr="007E7513">
        <w:rPr>
          <w:rFonts w:ascii="Tahoma" w:hAnsi="Tahoma" w:cs="2  Zar"/>
          <w:sz w:val="24"/>
          <w:szCs w:val="24"/>
          <w:rtl/>
          <w:lang w:bidi="fa-IR"/>
        </w:rPr>
        <w:t xml:space="preserve"> تزریق ایمنوگلوبین برای افراد در تماس با بیمار توصیه می شود که در دوره کمون باعث کاهش علایم بیماری می شود. روشهای پیشگیری شامل رعایت بهداشت در مراکز عمومی، کنترل بهداشتی آب و مواد غذائی بخصوص شیر، شستن دستها بعد از ر</w:t>
      </w:r>
      <w:r w:rsidR="007E7513">
        <w:rPr>
          <w:rFonts w:ascii="Tahoma" w:hAnsi="Tahoma" w:cs="2  Zar"/>
          <w:sz w:val="24"/>
          <w:szCs w:val="24"/>
          <w:rtl/>
          <w:lang w:bidi="fa-IR"/>
        </w:rPr>
        <w:t>فتن به دستشوئی و قبل از صرف غذا</w:t>
      </w:r>
      <w:r w:rsidR="007E7513">
        <w:rPr>
          <w:rFonts w:ascii="Tahoma" w:hAnsi="Tahoma" w:cs="2  Zar" w:hint="cs"/>
          <w:sz w:val="24"/>
          <w:szCs w:val="24"/>
          <w:rtl/>
          <w:lang w:bidi="fa-IR"/>
        </w:rPr>
        <w:t xml:space="preserve"> و نهایتا</w:t>
      </w:r>
      <w:r w:rsidRPr="007E7513">
        <w:rPr>
          <w:rFonts w:ascii="Tahoma" w:hAnsi="Tahoma" w:cs="2  Zar"/>
          <w:sz w:val="24"/>
          <w:szCs w:val="24"/>
          <w:rtl/>
          <w:lang w:bidi="fa-IR"/>
        </w:rPr>
        <w:t xml:space="preserve"> ضدعفونی کردن وسایل بیمار بسیار موثر است. محتمل ترین راه سرایت راه مدفوعی</w:t>
      </w:r>
      <w:r w:rsidR="007E7513">
        <w:rPr>
          <w:rFonts w:ascii="Tahoma" w:hAnsi="Tahoma" w:cs="2  Zar" w:hint="cs"/>
          <w:sz w:val="24"/>
          <w:szCs w:val="24"/>
          <w:rtl/>
          <w:lang w:bidi="fa-IR"/>
        </w:rPr>
        <w:t xml:space="preserve"> ویا </w:t>
      </w:r>
      <w:r w:rsidRPr="007E7513">
        <w:rPr>
          <w:rFonts w:ascii="Tahoma" w:hAnsi="Tahoma" w:cs="2  Zar"/>
          <w:sz w:val="24"/>
          <w:szCs w:val="24"/>
          <w:rtl/>
          <w:lang w:bidi="fa-IR"/>
        </w:rPr>
        <w:t>دهانی از طریق تماس فردی می باشد.</w:t>
      </w:r>
      <w:r w:rsidR="004E40D0" w:rsidRPr="007E7513">
        <w:rPr>
          <w:rFonts w:ascii="Tahoma" w:hAnsi="Tahoma" w:cs="2  Zar"/>
          <w:sz w:val="24"/>
          <w:szCs w:val="24"/>
          <w:rtl/>
          <w:lang w:bidi="fa-IR"/>
        </w:rPr>
        <w:t xml:space="preserve">تقریبا 40 درصد موارد حاد هپاتیت توسط هپاتیت </w:t>
      </w:r>
      <w:r w:rsidR="004E40D0" w:rsidRPr="007E7513">
        <w:rPr>
          <w:rFonts w:ascii="Tahoma" w:hAnsi="Tahoma" w:cs="2  Zar"/>
          <w:sz w:val="24"/>
          <w:szCs w:val="24"/>
          <w:lang w:bidi="fa-IR"/>
        </w:rPr>
        <w:t>A</w:t>
      </w:r>
      <w:r w:rsidR="004E40D0" w:rsidRPr="007E7513">
        <w:rPr>
          <w:rFonts w:ascii="Tahoma" w:hAnsi="Tahoma" w:cs="2  Zar"/>
          <w:sz w:val="24"/>
          <w:szCs w:val="24"/>
          <w:rtl/>
          <w:lang w:bidi="fa-IR"/>
        </w:rPr>
        <w:t xml:space="preserve"> ایجاد شده است.</w:t>
      </w:r>
    </w:p>
    <w:p w:rsidR="004E40D0" w:rsidRPr="007E7513" w:rsidRDefault="004E40D0" w:rsidP="00E936D0">
      <w:pPr>
        <w:bidi/>
        <w:jc w:val="both"/>
        <w:rPr>
          <w:rFonts w:ascii="Tahoma" w:hAnsi="Tahoma" w:cs="2  Zar"/>
          <w:b/>
          <w:bCs/>
          <w:sz w:val="24"/>
          <w:szCs w:val="24"/>
          <w:rtl/>
          <w:lang w:bidi="fa-IR"/>
        </w:rPr>
      </w:pPr>
      <w:r w:rsidRPr="007E7513">
        <w:rPr>
          <w:rFonts w:ascii="Tahoma" w:hAnsi="Tahoma" w:cs="2  Zar"/>
          <w:b/>
          <w:bCs/>
          <w:sz w:val="24"/>
          <w:szCs w:val="24"/>
          <w:rtl/>
          <w:lang w:bidi="fa-IR"/>
        </w:rPr>
        <w:t xml:space="preserve">ویروس هپاتیت </w:t>
      </w:r>
      <w:r w:rsidRPr="007E7513">
        <w:rPr>
          <w:rFonts w:ascii="Tahoma" w:hAnsi="Tahoma" w:cs="2  Zar"/>
          <w:b/>
          <w:bCs/>
          <w:sz w:val="24"/>
          <w:szCs w:val="24"/>
          <w:lang w:bidi="fa-IR"/>
        </w:rPr>
        <w:t>B</w:t>
      </w:r>
    </w:p>
    <w:p w:rsidR="004E40D0" w:rsidRPr="007E7513" w:rsidRDefault="004E40D0" w:rsidP="00E936D0">
      <w:pPr>
        <w:bidi/>
        <w:jc w:val="both"/>
        <w:rPr>
          <w:rFonts w:ascii="Tahoma" w:hAnsi="Tahoma" w:cs="2  Zar"/>
          <w:sz w:val="24"/>
          <w:szCs w:val="24"/>
          <w:rtl/>
          <w:lang w:bidi="fa-IR"/>
        </w:rPr>
      </w:pPr>
      <w:r w:rsidRPr="007E7513">
        <w:rPr>
          <w:rFonts w:ascii="Tahoma" w:hAnsi="Tahoma" w:cs="2  Zar"/>
          <w:sz w:val="24"/>
          <w:szCs w:val="24"/>
          <w:rtl/>
          <w:lang w:bidi="fa-IR"/>
        </w:rPr>
        <w:t xml:space="preserve">این ویروس عامل مولد هپاتیت </w:t>
      </w:r>
      <w:r w:rsidRPr="007E7513">
        <w:rPr>
          <w:rFonts w:ascii="Tahoma" w:hAnsi="Tahoma" w:cs="2  Zar"/>
          <w:sz w:val="24"/>
          <w:szCs w:val="24"/>
          <w:lang w:bidi="fa-IR"/>
        </w:rPr>
        <w:t xml:space="preserve">B </w:t>
      </w:r>
      <w:r w:rsidRPr="007E7513">
        <w:rPr>
          <w:rFonts w:ascii="Tahoma" w:hAnsi="Tahoma" w:cs="2  Zar"/>
          <w:sz w:val="24"/>
          <w:szCs w:val="24"/>
          <w:rtl/>
          <w:lang w:bidi="fa-IR"/>
        </w:rPr>
        <w:t>است. از طریق</w:t>
      </w:r>
      <w:r w:rsidR="00FC05A2" w:rsidRPr="007E7513">
        <w:rPr>
          <w:rFonts w:ascii="Tahoma" w:hAnsi="Tahoma" w:cs="2  Zar"/>
          <w:sz w:val="24"/>
          <w:szCs w:val="24"/>
          <w:rtl/>
          <w:lang w:bidi="fa-IR"/>
        </w:rPr>
        <w:t xml:space="preserve"> مایعات بدن</w:t>
      </w:r>
      <w:r w:rsidRPr="007E7513">
        <w:rPr>
          <w:rFonts w:ascii="Tahoma" w:hAnsi="Tahoma" w:cs="2  Zar"/>
          <w:sz w:val="24"/>
          <w:szCs w:val="24"/>
          <w:rtl/>
          <w:lang w:bidi="fa-IR"/>
        </w:rPr>
        <w:t>، خون، مقاربت جنسی  و در ماههای آخر حاملگی از مادر به جنین منتقل می شود</w:t>
      </w:r>
      <w:r w:rsidR="00FC05A2" w:rsidRPr="007E7513">
        <w:rPr>
          <w:rFonts w:ascii="Tahoma" w:hAnsi="Tahoma" w:cs="2  Zar"/>
          <w:sz w:val="24"/>
          <w:szCs w:val="24"/>
          <w:rtl/>
          <w:lang w:bidi="fa-IR"/>
        </w:rPr>
        <w:t xml:space="preserve">. </w:t>
      </w:r>
      <w:r w:rsidRPr="007E7513">
        <w:rPr>
          <w:rFonts w:ascii="Tahoma" w:hAnsi="Tahoma" w:cs="2  Zar"/>
          <w:sz w:val="24"/>
          <w:szCs w:val="24"/>
          <w:rtl/>
          <w:lang w:bidi="fa-IR"/>
        </w:rPr>
        <w:t>دارای دوره کمون متوسط سه ماهه است. در 5 تا 10 درصد مبتلایان به حالت مزمن می شود و گاهی منجر به سرطان کبد</w:t>
      </w:r>
      <w:r w:rsidR="007E7513">
        <w:rPr>
          <w:rFonts w:ascii="Tahoma" w:hAnsi="Tahoma" w:cs="2  Zar" w:hint="cs"/>
          <w:sz w:val="24"/>
          <w:szCs w:val="24"/>
          <w:rtl/>
          <w:lang w:bidi="fa-IR"/>
        </w:rPr>
        <w:t xml:space="preserve">  </w:t>
      </w:r>
      <w:r w:rsidRPr="007E7513">
        <w:rPr>
          <w:rFonts w:ascii="Tahoma" w:hAnsi="Tahoma" w:cs="2  Zar"/>
          <w:sz w:val="24"/>
          <w:szCs w:val="24"/>
          <w:rtl/>
          <w:lang w:bidi="fa-IR"/>
        </w:rPr>
        <w:t xml:space="preserve"> می شود.این ویروس </w:t>
      </w:r>
      <w:r w:rsidR="00FC05A2" w:rsidRPr="007E7513">
        <w:rPr>
          <w:rFonts w:ascii="Tahoma" w:hAnsi="Tahoma" w:cs="2  Zar"/>
          <w:sz w:val="24"/>
          <w:szCs w:val="24"/>
          <w:rtl/>
          <w:lang w:bidi="fa-IR"/>
        </w:rPr>
        <w:t xml:space="preserve">3 روز پس از ورود به سلولهای کبدی شروع به تکثیر می نماید؛ اما علایم بالینی بعلت نامعلومی حدود 45 روز بعد ظاهر میشود که بستگی به راه ورود مقدار ویروس و وضعیت فرد مبتلا دارد. علایم بالینی شامل تهوع، استفراغ و بی اشتهایی شدید </w:t>
      </w:r>
      <w:r w:rsidR="007E7513">
        <w:rPr>
          <w:rFonts w:ascii="Tahoma" w:hAnsi="Tahoma" w:cs="2  Zar" w:hint="cs"/>
          <w:sz w:val="24"/>
          <w:szCs w:val="24"/>
          <w:rtl/>
          <w:lang w:bidi="fa-IR"/>
        </w:rPr>
        <w:t xml:space="preserve">    </w:t>
      </w:r>
      <w:r w:rsidR="00FC05A2" w:rsidRPr="007E7513">
        <w:rPr>
          <w:rFonts w:ascii="Tahoma" w:hAnsi="Tahoma" w:cs="2  Zar"/>
          <w:sz w:val="24"/>
          <w:szCs w:val="24"/>
          <w:rtl/>
          <w:lang w:bidi="fa-IR"/>
        </w:rPr>
        <w:t>می باشد که به دنبال آن یرقان ظاهر می شود (گرچه هپاتیت بدون یرقان نیز شایع است). حدود 85 درصد بی</w:t>
      </w:r>
      <w:r w:rsidR="00DE0C12" w:rsidRPr="007E7513">
        <w:rPr>
          <w:rFonts w:ascii="Tahoma" w:hAnsi="Tahoma" w:cs="2  Zar"/>
          <w:sz w:val="24"/>
          <w:szCs w:val="24"/>
          <w:rtl/>
          <w:lang w:bidi="fa-IR"/>
        </w:rPr>
        <w:t>ماران کاملا بهبود حاصل می کنند</w:t>
      </w:r>
      <w:bookmarkStart w:id="0" w:name="_GoBack"/>
      <w:bookmarkEnd w:id="0"/>
      <w:r w:rsidR="00DE0C12" w:rsidRPr="007E7513">
        <w:rPr>
          <w:rFonts w:ascii="Tahoma" w:hAnsi="Tahoma" w:cs="2  Zar" w:hint="cs"/>
          <w:sz w:val="24"/>
          <w:szCs w:val="24"/>
          <w:rtl/>
          <w:lang w:bidi="fa-IR"/>
        </w:rPr>
        <w:t>ک</w:t>
      </w:r>
      <w:r w:rsidR="0053412A" w:rsidRPr="007E7513">
        <w:rPr>
          <w:rFonts w:ascii="Tahoma" w:hAnsi="Tahoma" w:cs="2  Zar"/>
          <w:sz w:val="24"/>
          <w:szCs w:val="24"/>
          <w:rtl/>
          <w:lang w:bidi="fa-IR"/>
        </w:rPr>
        <w:t xml:space="preserve">ه بسته به سن و شرایط متغیر است. حدود </w:t>
      </w:r>
      <w:r w:rsidR="007E7513">
        <w:rPr>
          <w:rFonts w:ascii="Tahoma" w:hAnsi="Tahoma" w:cs="2  Zar" w:hint="cs"/>
          <w:sz w:val="24"/>
          <w:szCs w:val="24"/>
          <w:rtl/>
          <w:lang w:bidi="fa-IR"/>
        </w:rPr>
        <w:t>5</w:t>
      </w:r>
      <w:r w:rsidR="0053412A" w:rsidRPr="007E7513">
        <w:rPr>
          <w:rFonts w:ascii="Tahoma" w:hAnsi="Tahoma" w:cs="2  Zar"/>
          <w:sz w:val="24"/>
          <w:szCs w:val="24"/>
          <w:rtl/>
          <w:lang w:bidi="fa-IR"/>
        </w:rPr>
        <w:t xml:space="preserve"> تا </w:t>
      </w:r>
      <w:r w:rsidR="007E7513">
        <w:rPr>
          <w:rFonts w:ascii="Tahoma" w:hAnsi="Tahoma" w:cs="2  Zar" w:hint="cs"/>
          <w:sz w:val="24"/>
          <w:szCs w:val="24"/>
          <w:rtl/>
          <w:lang w:bidi="fa-IR"/>
        </w:rPr>
        <w:t>10</w:t>
      </w:r>
      <w:r w:rsidR="0053412A" w:rsidRPr="007E7513">
        <w:rPr>
          <w:rFonts w:ascii="Tahoma" w:hAnsi="Tahoma" w:cs="2  Zar"/>
          <w:sz w:val="24"/>
          <w:szCs w:val="24"/>
          <w:rtl/>
          <w:lang w:bidi="fa-IR"/>
        </w:rPr>
        <w:t xml:space="preserve"> درصد افراد به هپاتیت مزمن مبتلا میشوند که این مبتلایان منبع اصلی انتشار </w:t>
      </w:r>
      <w:r w:rsidR="0053412A" w:rsidRPr="007E7513">
        <w:rPr>
          <w:rFonts w:ascii="Tahoma" w:hAnsi="Tahoma" w:cs="2  Zar"/>
          <w:sz w:val="24"/>
          <w:szCs w:val="24"/>
          <w:rtl/>
          <w:lang w:bidi="fa-IR"/>
        </w:rPr>
        <w:lastRenderedPageBreak/>
        <w:t xml:space="preserve">ویروس در جامعه هستند. درمان اختصاصی برای هپاتیت </w:t>
      </w:r>
      <w:r w:rsidR="0053412A" w:rsidRPr="007E7513">
        <w:rPr>
          <w:rFonts w:ascii="Tahoma" w:hAnsi="Tahoma" w:cs="2  Zar"/>
          <w:sz w:val="24"/>
          <w:szCs w:val="24"/>
          <w:lang w:bidi="fa-IR"/>
        </w:rPr>
        <w:t>B</w:t>
      </w:r>
      <w:r w:rsidR="0053412A" w:rsidRPr="007E7513">
        <w:rPr>
          <w:rFonts w:ascii="Tahoma" w:hAnsi="Tahoma" w:cs="2  Zar"/>
          <w:sz w:val="24"/>
          <w:szCs w:val="24"/>
          <w:rtl/>
          <w:lang w:bidi="fa-IR"/>
        </w:rPr>
        <w:t xml:space="preserve"> وجود ندارد. درمان بیشتر جنبه علامتی و حفاظتی دارد. روش های پیشگیری و کنترل وجود دارند که عبارتند از:1- انجام واکسیناسیون 2- کنترل و جدا کردن خونهای آلوده 3- تزریق ایمنوگلوبین به نوزادان که از مادر مبتلا متولد شده و افرا</w:t>
      </w:r>
      <w:r w:rsidR="007E7513">
        <w:rPr>
          <w:rFonts w:ascii="Tahoma" w:hAnsi="Tahoma" w:cs="2  Zar" w:hint="cs"/>
          <w:sz w:val="24"/>
          <w:szCs w:val="24"/>
          <w:rtl/>
          <w:lang w:bidi="fa-IR"/>
        </w:rPr>
        <w:t>د</w:t>
      </w:r>
      <w:r w:rsidR="0053412A" w:rsidRPr="007E7513">
        <w:rPr>
          <w:rFonts w:ascii="Tahoma" w:hAnsi="Tahoma" w:cs="2  Zar"/>
          <w:sz w:val="24"/>
          <w:szCs w:val="24"/>
          <w:rtl/>
          <w:lang w:bidi="fa-IR"/>
        </w:rPr>
        <w:t xml:space="preserve">ی که با بیماران </w:t>
      </w:r>
      <w:r w:rsidR="00A06FB3" w:rsidRPr="007E7513">
        <w:rPr>
          <w:rFonts w:ascii="Tahoma" w:hAnsi="Tahoma" w:cs="2  Zar"/>
          <w:sz w:val="24"/>
          <w:szCs w:val="24"/>
          <w:rtl/>
          <w:lang w:bidi="fa-IR"/>
        </w:rPr>
        <w:t>تماس داشته 4- عدم مصرف خون کسانی که هرگونه ناراحتی کبدی دارند 5- استفاده از وسایل مانند دستکش هنگام معاینه بیمار و... 6- حذف سریع وسایل آلوده و ضدعفونی وسایل مورد استفاده 7- اجتناب از رفتارهای اجتماعی پرخطر و خطرساز که انتشار ویروس را تسهیل میکند.</w:t>
      </w:r>
    </w:p>
    <w:p w:rsidR="00A06FB3" w:rsidRPr="007E7513" w:rsidRDefault="00A06FB3" w:rsidP="00E936D0">
      <w:pPr>
        <w:bidi/>
        <w:jc w:val="both"/>
        <w:rPr>
          <w:rFonts w:ascii="Tahoma" w:hAnsi="Tahoma" w:cs="2  Zar"/>
          <w:b/>
          <w:bCs/>
          <w:sz w:val="24"/>
          <w:szCs w:val="24"/>
          <w:lang w:bidi="fa-IR"/>
        </w:rPr>
      </w:pPr>
      <w:r w:rsidRPr="007E7513">
        <w:rPr>
          <w:rFonts w:ascii="Tahoma" w:hAnsi="Tahoma" w:cs="2  Zar"/>
          <w:b/>
          <w:bCs/>
          <w:sz w:val="24"/>
          <w:szCs w:val="24"/>
          <w:rtl/>
          <w:lang w:bidi="fa-IR"/>
        </w:rPr>
        <w:t xml:space="preserve">ویروس هپاتیت </w:t>
      </w:r>
      <w:r w:rsidRPr="007E7513">
        <w:rPr>
          <w:rFonts w:ascii="Tahoma" w:hAnsi="Tahoma" w:cs="2  Zar"/>
          <w:b/>
          <w:bCs/>
          <w:sz w:val="24"/>
          <w:szCs w:val="24"/>
          <w:lang w:bidi="fa-IR"/>
        </w:rPr>
        <w:t>C</w:t>
      </w:r>
    </w:p>
    <w:p w:rsidR="00A06FB3" w:rsidRPr="007E7513" w:rsidRDefault="00A06FB3" w:rsidP="00E936D0">
      <w:pPr>
        <w:bidi/>
        <w:jc w:val="both"/>
        <w:rPr>
          <w:rFonts w:ascii="Tahoma" w:hAnsi="Tahoma" w:cs="2  Zar"/>
          <w:sz w:val="24"/>
          <w:szCs w:val="24"/>
          <w:rtl/>
          <w:lang w:bidi="fa-IR"/>
        </w:rPr>
      </w:pPr>
      <w:r w:rsidRPr="007E7513">
        <w:rPr>
          <w:rFonts w:ascii="Tahoma" w:hAnsi="Tahoma" w:cs="2  Zar"/>
          <w:sz w:val="24"/>
          <w:szCs w:val="24"/>
          <w:rtl/>
          <w:lang w:bidi="fa-IR"/>
        </w:rPr>
        <w:t xml:space="preserve">دوره کمون بیماری </w:t>
      </w:r>
      <w:r w:rsidR="007E7513">
        <w:rPr>
          <w:rFonts w:ascii="Tahoma" w:hAnsi="Tahoma" w:cs="2  Zar" w:hint="cs"/>
          <w:sz w:val="24"/>
          <w:szCs w:val="24"/>
          <w:rtl/>
          <w:lang w:bidi="fa-IR"/>
        </w:rPr>
        <w:t>3</w:t>
      </w:r>
      <w:r w:rsidRPr="007E7513">
        <w:rPr>
          <w:rFonts w:ascii="Tahoma" w:hAnsi="Tahoma" w:cs="2  Zar"/>
          <w:sz w:val="24"/>
          <w:szCs w:val="24"/>
          <w:rtl/>
          <w:lang w:bidi="fa-IR"/>
        </w:rPr>
        <w:t xml:space="preserve"> تا </w:t>
      </w:r>
      <w:r w:rsidR="007E7513">
        <w:rPr>
          <w:rFonts w:ascii="Tahoma" w:hAnsi="Tahoma" w:cs="2  Zar" w:hint="cs"/>
          <w:sz w:val="24"/>
          <w:szCs w:val="24"/>
          <w:rtl/>
          <w:lang w:bidi="fa-IR"/>
        </w:rPr>
        <w:t>4</w:t>
      </w:r>
      <w:r w:rsidRPr="007E7513">
        <w:rPr>
          <w:rFonts w:ascii="Tahoma" w:hAnsi="Tahoma" w:cs="2  Zar"/>
          <w:sz w:val="24"/>
          <w:szCs w:val="24"/>
          <w:rtl/>
          <w:lang w:bidi="fa-IR"/>
        </w:rPr>
        <w:t xml:space="preserve"> روز</w:t>
      </w:r>
      <w:r w:rsidR="00DC2781" w:rsidRPr="007E7513">
        <w:rPr>
          <w:rFonts w:ascii="Tahoma" w:hAnsi="Tahoma" w:cs="2  Zar"/>
          <w:sz w:val="24"/>
          <w:szCs w:val="24"/>
          <w:rtl/>
          <w:lang w:bidi="fa-IR"/>
        </w:rPr>
        <w:t xml:space="preserve"> و</w:t>
      </w:r>
      <w:r w:rsidRPr="007E7513">
        <w:rPr>
          <w:rFonts w:ascii="Tahoma" w:hAnsi="Tahoma" w:cs="2  Zar"/>
          <w:sz w:val="24"/>
          <w:szCs w:val="24"/>
          <w:rtl/>
          <w:lang w:bidi="fa-IR"/>
        </w:rPr>
        <w:t xml:space="preserve"> در موارد طولانی </w:t>
      </w:r>
      <w:r w:rsidR="00DC2781" w:rsidRPr="007E7513">
        <w:rPr>
          <w:rFonts w:ascii="Tahoma" w:hAnsi="Tahoma" w:cs="2  Zar"/>
          <w:sz w:val="24"/>
          <w:szCs w:val="24"/>
          <w:rtl/>
          <w:lang w:bidi="fa-IR"/>
        </w:rPr>
        <w:t>3</w:t>
      </w:r>
      <w:r w:rsidRPr="007E7513">
        <w:rPr>
          <w:rFonts w:ascii="Tahoma" w:hAnsi="Tahoma" w:cs="2  Zar"/>
          <w:sz w:val="24"/>
          <w:szCs w:val="24"/>
          <w:rtl/>
          <w:lang w:bidi="fa-IR"/>
        </w:rPr>
        <w:t xml:space="preserve"> تا </w:t>
      </w:r>
      <w:r w:rsidR="00DC2781" w:rsidRPr="007E7513">
        <w:rPr>
          <w:rFonts w:ascii="Tahoma" w:hAnsi="Tahoma" w:cs="2  Zar"/>
          <w:sz w:val="24"/>
          <w:szCs w:val="24"/>
          <w:rtl/>
          <w:lang w:bidi="fa-IR"/>
        </w:rPr>
        <w:t>4</w:t>
      </w:r>
      <w:r w:rsidRPr="007E7513">
        <w:rPr>
          <w:rFonts w:ascii="Tahoma" w:hAnsi="Tahoma" w:cs="2  Zar"/>
          <w:sz w:val="24"/>
          <w:szCs w:val="24"/>
          <w:rtl/>
          <w:lang w:bidi="fa-IR"/>
        </w:rPr>
        <w:t xml:space="preserve"> ماه است. معمولا هپاتیت </w:t>
      </w:r>
      <w:r w:rsidRPr="007E7513">
        <w:rPr>
          <w:rFonts w:ascii="Tahoma" w:hAnsi="Tahoma" w:cs="2  Zar"/>
          <w:sz w:val="24"/>
          <w:szCs w:val="24"/>
          <w:lang w:bidi="fa-IR"/>
        </w:rPr>
        <w:t>C</w:t>
      </w:r>
      <w:r w:rsidRPr="007E7513">
        <w:rPr>
          <w:rFonts w:ascii="Tahoma" w:hAnsi="Tahoma" w:cs="2  Zar"/>
          <w:sz w:val="24"/>
          <w:szCs w:val="24"/>
          <w:rtl/>
          <w:lang w:bidi="fa-IR"/>
        </w:rPr>
        <w:t xml:space="preserve"> از لحاظ بالینی خفیف بوده و نیاز به بستری شدن ندارد و اکثر بیماران بدون علایم بالینی هستند. به رغم طبیعت ملایم بیماری </w:t>
      </w:r>
      <w:r w:rsidR="00DC2781" w:rsidRPr="007E7513">
        <w:rPr>
          <w:rFonts w:ascii="Tahoma" w:hAnsi="Tahoma" w:cs="2  Zar"/>
          <w:sz w:val="24"/>
          <w:szCs w:val="24"/>
          <w:rtl/>
          <w:lang w:bidi="fa-IR"/>
        </w:rPr>
        <w:t>30</w:t>
      </w:r>
      <w:r w:rsidRPr="007E7513">
        <w:rPr>
          <w:rFonts w:ascii="Tahoma" w:hAnsi="Tahoma" w:cs="2  Zar"/>
          <w:sz w:val="24"/>
          <w:szCs w:val="24"/>
          <w:rtl/>
          <w:lang w:bidi="fa-IR"/>
        </w:rPr>
        <w:t xml:space="preserve"> تا </w:t>
      </w:r>
      <w:r w:rsidR="00DC2781" w:rsidRPr="007E7513">
        <w:rPr>
          <w:rFonts w:ascii="Tahoma" w:hAnsi="Tahoma" w:cs="2  Zar"/>
          <w:sz w:val="24"/>
          <w:szCs w:val="24"/>
          <w:rtl/>
          <w:lang w:bidi="fa-IR"/>
        </w:rPr>
        <w:t>5</w:t>
      </w:r>
      <w:r w:rsidRPr="007E7513">
        <w:rPr>
          <w:rFonts w:ascii="Tahoma" w:hAnsi="Tahoma" w:cs="2  Zar"/>
          <w:sz w:val="24"/>
          <w:szCs w:val="24"/>
          <w:rtl/>
          <w:lang w:bidi="fa-IR"/>
        </w:rPr>
        <w:t xml:space="preserve">0 درصد آنها به سمت مزمن شدن پیش میروند. مهمترینراه انتقال بیماری از طریق خون و فراورده های خونی آلوده است. تزریق وریدی مواد مخدر، پیوند اعضا آلوده، مقاربتهای جنسی و دریافت کنندگان فاکتورهای خونی آلوده نیز از راه های انتقال این ویروس است. اکثر مبتلایان به هپاتیت </w:t>
      </w:r>
      <w:r w:rsidRPr="007E7513">
        <w:rPr>
          <w:rFonts w:ascii="Tahoma" w:hAnsi="Tahoma" w:cs="2  Zar"/>
          <w:sz w:val="24"/>
          <w:szCs w:val="24"/>
          <w:lang w:bidi="fa-IR"/>
        </w:rPr>
        <w:t>C</w:t>
      </w:r>
      <w:r w:rsidRPr="007E7513">
        <w:rPr>
          <w:rFonts w:ascii="Tahoma" w:hAnsi="Tahoma" w:cs="2  Zar"/>
          <w:sz w:val="24"/>
          <w:szCs w:val="24"/>
          <w:rtl/>
          <w:lang w:bidi="fa-IR"/>
        </w:rPr>
        <w:t xml:space="preserve"> معتادین تزریق داخل وریدی هستند. فعلا واکسنی برای این بیماری وجود ندارد.</w:t>
      </w:r>
      <w:r w:rsidR="00373BCD" w:rsidRPr="007E7513">
        <w:rPr>
          <w:rFonts w:ascii="Tahoma" w:hAnsi="Tahoma" w:cs="2  Zar"/>
          <w:sz w:val="24"/>
          <w:szCs w:val="24"/>
          <w:rtl/>
          <w:lang w:bidi="fa-IR"/>
        </w:rPr>
        <w:t xml:space="preserve"> علایم بالینی در شکل حاد بیماری شبیه هپاتیت </w:t>
      </w:r>
      <w:r w:rsidR="00373BCD" w:rsidRPr="007E7513">
        <w:rPr>
          <w:rFonts w:ascii="Tahoma" w:hAnsi="Tahoma" w:cs="2  Zar"/>
          <w:sz w:val="24"/>
          <w:szCs w:val="24"/>
          <w:lang w:bidi="fa-IR"/>
        </w:rPr>
        <w:t>A</w:t>
      </w:r>
      <w:r w:rsidR="00373BCD" w:rsidRPr="007E7513">
        <w:rPr>
          <w:rFonts w:ascii="Tahoma" w:hAnsi="Tahoma" w:cs="2  Zar"/>
          <w:sz w:val="24"/>
          <w:szCs w:val="24"/>
          <w:rtl/>
          <w:lang w:bidi="fa-IR"/>
        </w:rPr>
        <w:t xml:space="preserve"> و </w:t>
      </w:r>
      <w:r w:rsidR="00373BCD" w:rsidRPr="007E7513">
        <w:rPr>
          <w:rFonts w:ascii="Tahoma" w:hAnsi="Tahoma" w:cs="2  Zar"/>
          <w:sz w:val="24"/>
          <w:szCs w:val="24"/>
          <w:lang w:bidi="fa-IR"/>
        </w:rPr>
        <w:t>B</w:t>
      </w:r>
      <w:r w:rsidR="00373BCD" w:rsidRPr="007E7513">
        <w:rPr>
          <w:rFonts w:ascii="Tahoma" w:hAnsi="Tahoma" w:cs="2  Zar"/>
          <w:sz w:val="24"/>
          <w:szCs w:val="24"/>
          <w:rtl/>
          <w:lang w:bidi="fa-IR"/>
        </w:rPr>
        <w:t xml:space="preserve"> است ولی خفیفتر. هپاتیت مزمن پایدار حاصله از ویروس  هپاتیت </w:t>
      </w:r>
      <w:r w:rsidR="00373BCD" w:rsidRPr="007E7513">
        <w:rPr>
          <w:rFonts w:ascii="Tahoma" w:hAnsi="Tahoma" w:cs="2  Zar"/>
          <w:sz w:val="24"/>
          <w:szCs w:val="24"/>
          <w:lang w:bidi="fa-IR"/>
        </w:rPr>
        <w:t>C</w:t>
      </w:r>
      <w:r w:rsidR="00373BCD" w:rsidRPr="007E7513">
        <w:rPr>
          <w:rFonts w:ascii="Tahoma" w:hAnsi="Tahoma" w:cs="2  Zar"/>
          <w:sz w:val="24"/>
          <w:szCs w:val="24"/>
          <w:rtl/>
          <w:lang w:bidi="fa-IR"/>
        </w:rPr>
        <w:t xml:space="preserve"> شایعتر از نوع </w:t>
      </w:r>
      <w:r w:rsidR="00373BCD" w:rsidRPr="007E7513">
        <w:rPr>
          <w:rFonts w:ascii="Tahoma" w:hAnsi="Tahoma" w:cs="2  Zar"/>
          <w:sz w:val="24"/>
          <w:szCs w:val="24"/>
          <w:lang w:bidi="fa-IR"/>
        </w:rPr>
        <w:t>B</w:t>
      </w:r>
      <w:r w:rsidR="00373BCD" w:rsidRPr="007E7513">
        <w:rPr>
          <w:rFonts w:ascii="Tahoma" w:hAnsi="Tahoma" w:cs="2  Zar"/>
          <w:sz w:val="24"/>
          <w:szCs w:val="24"/>
          <w:rtl/>
          <w:lang w:bidi="fa-IR"/>
        </w:rPr>
        <w:t xml:space="preserve"> می باشد که حدود 20 درصد آن به سیروز و نارسایی کبد منجر می شود. آنتی بادی 3 تا 7 هفته پس از ابتلا قابل شناسائی است.</w:t>
      </w:r>
    </w:p>
    <w:p w:rsidR="00373BCD" w:rsidRPr="007E7513" w:rsidRDefault="00373BCD" w:rsidP="00E936D0">
      <w:pPr>
        <w:bidi/>
        <w:jc w:val="both"/>
        <w:rPr>
          <w:rFonts w:ascii="Tahoma" w:hAnsi="Tahoma" w:cs="2  Zar"/>
          <w:b/>
          <w:bCs/>
          <w:sz w:val="24"/>
          <w:szCs w:val="24"/>
          <w:rtl/>
          <w:lang w:bidi="fa-IR"/>
        </w:rPr>
      </w:pPr>
      <w:r w:rsidRPr="007E7513">
        <w:rPr>
          <w:rFonts w:ascii="Tahoma" w:hAnsi="Tahoma" w:cs="2  Zar"/>
          <w:b/>
          <w:bCs/>
          <w:sz w:val="24"/>
          <w:szCs w:val="24"/>
          <w:rtl/>
          <w:lang w:bidi="fa-IR"/>
        </w:rPr>
        <w:t xml:space="preserve">ویروس هپاتیت </w:t>
      </w:r>
      <w:r w:rsidRPr="007E7513">
        <w:rPr>
          <w:rFonts w:ascii="Tahoma" w:hAnsi="Tahoma" w:cs="2  Zar"/>
          <w:b/>
          <w:bCs/>
          <w:sz w:val="24"/>
          <w:szCs w:val="24"/>
          <w:lang w:bidi="fa-IR"/>
        </w:rPr>
        <w:t>D</w:t>
      </w:r>
    </w:p>
    <w:p w:rsidR="00373BCD" w:rsidRPr="007E7513" w:rsidRDefault="00373BCD" w:rsidP="00E936D0">
      <w:pPr>
        <w:bidi/>
        <w:jc w:val="both"/>
        <w:rPr>
          <w:rFonts w:ascii="Tahoma" w:hAnsi="Tahoma" w:cs="2  Zar"/>
          <w:sz w:val="24"/>
          <w:szCs w:val="24"/>
          <w:rtl/>
          <w:lang w:bidi="fa-IR"/>
        </w:rPr>
      </w:pPr>
      <w:r w:rsidRPr="007E7513">
        <w:rPr>
          <w:rFonts w:ascii="Tahoma" w:hAnsi="Tahoma" w:cs="2  Zar"/>
          <w:sz w:val="24"/>
          <w:szCs w:val="24"/>
          <w:rtl/>
          <w:lang w:bidi="fa-IR"/>
        </w:rPr>
        <w:t xml:space="preserve">این ویروس مانند هپاتیت </w:t>
      </w:r>
      <w:r w:rsidRPr="007E7513">
        <w:rPr>
          <w:rFonts w:ascii="Tahoma" w:hAnsi="Tahoma" w:cs="2  Zar"/>
          <w:sz w:val="24"/>
          <w:szCs w:val="24"/>
          <w:lang w:bidi="fa-IR"/>
        </w:rPr>
        <w:t>B</w:t>
      </w:r>
      <w:r w:rsidRPr="007E7513">
        <w:rPr>
          <w:rFonts w:ascii="Tahoma" w:hAnsi="Tahoma" w:cs="2  Zar"/>
          <w:sz w:val="24"/>
          <w:szCs w:val="24"/>
          <w:rtl/>
          <w:lang w:bidi="fa-IR"/>
        </w:rPr>
        <w:t xml:space="preserve"> از طریق مایعات بدن انتشار می یابد. یک فرد ممکن است به عفونت توام هپاتیت </w:t>
      </w:r>
      <w:r w:rsidRPr="007E7513">
        <w:rPr>
          <w:rFonts w:ascii="Tahoma" w:hAnsi="Tahoma" w:cs="2  Zar"/>
          <w:sz w:val="24"/>
          <w:szCs w:val="24"/>
          <w:lang w:bidi="fa-IR"/>
        </w:rPr>
        <w:t>B</w:t>
      </w:r>
      <w:r w:rsidRPr="007E7513">
        <w:rPr>
          <w:rFonts w:ascii="Tahoma" w:hAnsi="Tahoma" w:cs="2  Zar"/>
          <w:sz w:val="24"/>
          <w:szCs w:val="24"/>
          <w:rtl/>
          <w:lang w:bidi="fa-IR"/>
        </w:rPr>
        <w:t xml:space="preserve"> و </w:t>
      </w:r>
      <w:r w:rsidRPr="007E7513">
        <w:rPr>
          <w:rFonts w:ascii="Tahoma" w:hAnsi="Tahoma" w:cs="2  Zar"/>
          <w:sz w:val="24"/>
          <w:szCs w:val="24"/>
          <w:lang w:bidi="fa-IR"/>
        </w:rPr>
        <w:t>D</w:t>
      </w:r>
      <w:r w:rsidRPr="007E7513">
        <w:rPr>
          <w:rFonts w:ascii="Tahoma" w:hAnsi="Tahoma" w:cs="2  Zar"/>
          <w:sz w:val="24"/>
          <w:szCs w:val="24"/>
          <w:rtl/>
          <w:lang w:bidi="fa-IR"/>
        </w:rPr>
        <w:t xml:space="preserve"> مبتلا گردد. احتمالا عفونت مزمن هپاتیت </w:t>
      </w:r>
      <w:r w:rsidRPr="007E7513">
        <w:rPr>
          <w:rFonts w:ascii="Tahoma" w:hAnsi="Tahoma" w:cs="2  Zar"/>
          <w:sz w:val="24"/>
          <w:szCs w:val="24"/>
          <w:lang w:bidi="fa-IR"/>
        </w:rPr>
        <w:t>D</w:t>
      </w:r>
      <w:r w:rsidRPr="007E7513">
        <w:rPr>
          <w:rFonts w:ascii="Tahoma" w:hAnsi="Tahoma" w:cs="2  Zar"/>
          <w:sz w:val="24"/>
          <w:szCs w:val="24"/>
          <w:rtl/>
          <w:lang w:bidi="fa-IR"/>
        </w:rPr>
        <w:t xml:space="preserve"> در افراد مبتلا به هپاتیت مزمن </w:t>
      </w:r>
      <w:r w:rsidRPr="007E7513">
        <w:rPr>
          <w:rFonts w:ascii="Tahoma" w:hAnsi="Tahoma" w:cs="2  Zar"/>
          <w:sz w:val="24"/>
          <w:szCs w:val="24"/>
          <w:lang w:bidi="fa-IR"/>
        </w:rPr>
        <w:t>B</w:t>
      </w:r>
      <w:r w:rsidRPr="007E7513">
        <w:rPr>
          <w:rFonts w:ascii="Tahoma" w:hAnsi="Tahoma" w:cs="2  Zar"/>
          <w:sz w:val="24"/>
          <w:szCs w:val="24"/>
          <w:rtl/>
          <w:lang w:bidi="fa-IR"/>
        </w:rPr>
        <w:t xml:space="preserve"> نیز بروز می کند.</w:t>
      </w:r>
      <w:r w:rsidR="00BE3D79" w:rsidRPr="007E7513">
        <w:rPr>
          <w:rFonts w:ascii="Tahoma" w:hAnsi="Tahoma" w:cs="2  Zar"/>
          <w:sz w:val="24"/>
          <w:szCs w:val="24"/>
          <w:rtl/>
          <w:lang w:bidi="fa-IR"/>
        </w:rPr>
        <w:t xml:space="preserve"> هپاتیت </w:t>
      </w:r>
      <w:r w:rsidR="00BE3D79" w:rsidRPr="007E7513">
        <w:rPr>
          <w:rFonts w:ascii="Tahoma" w:hAnsi="Tahoma" w:cs="2  Zar"/>
          <w:sz w:val="24"/>
          <w:szCs w:val="24"/>
          <w:lang w:bidi="fa-IR"/>
        </w:rPr>
        <w:t>D</w:t>
      </w:r>
      <w:r w:rsidR="00BE3D79" w:rsidRPr="007E7513">
        <w:rPr>
          <w:rFonts w:ascii="Tahoma" w:hAnsi="Tahoma" w:cs="2  Zar"/>
          <w:sz w:val="24"/>
          <w:szCs w:val="24"/>
          <w:rtl/>
          <w:lang w:bidi="fa-IR"/>
        </w:rPr>
        <w:t xml:space="preserve"> در کودکان و افراد بالغ مبتلا به هپاتیت </w:t>
      </w:r>
      <w:r w:rsidR="00BE3D79" w:rsidRPr="007E7513">
        <w:rPr>
          <w:rFonts w:ascii="Tahoma" w:hAnsi="Tahoma" w:cs="2  Zar"/>
          <w:sz w:val="24"/>
          <w:szCs w:val="24"/>
          <w:lang w:bidi="fa-IR"/>
        </w:rPr>
        <w:t>B</w:t>
      </w:r>
      <w:r w:rsidR="00BE3D79" w:rsidRPr="007E7513">
        <w:rPr>
          <w:rFonts w:ascii="Tahoma" w:hAnsi="Tahoma" w:cs="2  Zar"/>
          <w:sz w:val="24"/>
          <w:szCs w:val="24"/>
          <w:rtl/>
          <w:lang w:bidi="fa-IR"/>
        </w:rPr>
        <w:t xml:space="preserve"> ایجاد می شود. اساس تشخیص آزمایشگاهی بر مبنای افزایش آنزیمهای کبدی است. پیشگیری از هپاتیت </w:t>
      </w:r>
      <w:r w:rsidR="00BE3D79" w:rsidRPr="007E7513">
        <w:rPr>
          <w:rFonts w:ascii="Tahoma" w:hAnsi="Tahoma" w:cs="2  Zar"/>
          <w:sz w:val="24"/>
          <w:szCs w:val="24"/>
          <w:lang w:bidi="fa-IR"/>
        </w:rPr>
        <w:t>B</w:t>
      </w:r>
      <w:r w:rsidR="00BE3D79" w:rsidRPr="007E7513">
        <w:rPr>
          <w:rFonts w:ascii="Tahoma" w:hAnsi="Tahoma" w:cs="2  Zar"/>
          <w:sz w:val="24"/>
          <w:szCs w:val="24"/>
          <w:rtl/>
          <w:lang w:bidi="fa-IR"/>
        </w:rPr>
        <w:t xml:space="preserve"> در پیشگیری از این ویروس موثر خواهد بود. با واکسیناسیون هپاتیت </w:t>
      </w:r>
      <w:r w:rsidR="00BE3D79" w:rsidRPr="007E7513">
        <w:rPr>
          <w:rFonts w:ascii="Tahoma" w:hAnsi="Tahoma" w:cs="2  Zar"/>
          <w:sz w:val="24"/>
          <w:szCs w:val="24"/>
          <w:lang w:bidi="fa-IR"/>
        </w:rPr>
        <w:t>B</w:t>
      </w:r>
      <w:r w:rsidR="00DC2781" w:rsidRPr="007E7513">
        <w:rPr>
          <w:rFonts w:ascii="Tahoma" w:hAnsi="Tahoma" w:cs="2  Zar"/>
          <w:sz w:val="24"/>
          <w:szCs w:val="24"/>
          <w:rtl/>
          <w:lang w:bidi="fa-IR"/>
        </w:rPr>
        <w:t>،</w:t>
      </w:r>
      <w:r w:rsidR="00BE3D79" w:rsidRPr="007E7513">
        <w:rPr>
          <w:rFonts w:ascii="Tahoma" w:hAnsi="Tahoma" w:cs="2  Zar"/>
          <w:sz w:val="24"/>
          <w:szCs w:val="24"/>
          <w:rtl/>
          <w:lang w:bidi="fa-IR"/>
        </w:rPr>
        <w:t xml:space="preserve"> حذف محصولات خونی آلوده، عدم مصرف از مواد مخدر تزریقی و کنترل ناقلین ویروس  از انتشار هپاتیت </w:t>
      </w:r>
      <w:r w:rsidR="00BE3D79" w:rsidRPr="007E7513">
        <w:rPr>
          <w:rFonts w:ascii="Tahoma" w:hAnsi="Tahoma" w:cs="2  Zar"/>
          <w:sz w:val="24"/>
          <w:szCs w:val="24"/>
          <w:lang w:bidi="fa-IR"/>
        </w:rPr>
        <w:t>D</w:t>
      </w:r>
      <w:r w:rsidR="00BE3D79" w:rsidRPr="007E7513">
        <w:rPr>
          <w:rFonts w:ascii="Tahoma" w:hAnsi="Tahoma" w:cs="2  Zar"/>
          <w:sz w:val="24"/>
          <w:szCs w:val="24"/>
          <w:rtl/>
          <w:lang w:bidi="fa-IR"/>
        </w:rPr>
        <w:t xml:space="preserve"> جلوگیری خواهد کرد.</w:t>
      </w:r>
    </w:p>
    <w:p w:rsidR="00842400" w:rsidRPr="007E7513" w:rsidRDefault="00842400" w:rsidP="00E936D0">
      <w:pPr>
        <w:bidi/>
        <w:jc w:val="both"/>
        <w:rPr>
          <w:rFonts w:ascii="Tahoma" w:hAnsi="Tahoma" w:cs="2  Zar"/>
          <w:sz w:val="24"/>
          <w:szCs w:val="24"/>
          <w:rtl/>
          <w:lang w:bidi="fa-IR"/>
        </w:rPr>
      </w:pPr>
    </w:p>
    <w:p w:rsidR="00842400" w:rsidRPr="007E7513" w:rsidRDefault="00842400" w:rsidP="00E936D0">
      <w:pPr>
        <w:bidi/>
        <w:jc w:val="both"/>
        <w:rPr>
          <w:rFonts w:ascii="Tahoma" w:hAnsi="Tahoma" w:cs="2  Zar"/>
          <w:sz w:val="24"/>
          <w:szCs w:val="24"/>
          <w:rtl/>
          <w:lang w:bidi="fa-IR"/>
        </w:rPr>
      </w:pPr>
    </w:p>
    <w:p w:rsidR="00CD4771" w:rsidRPr="007E7513" w:rsidRDefault="00CD4771" w:rsidP="00E936D0">
      <w:pPr>
        <w:bidi/>
        <w:ind w:firstLine="4"/>
        <w:jc w:val="right"/>
        <w:rPr>
          <w:rFonts w:ascii="Tahoma" w:hAnsi="Tahoma" w:cs="2  Zar"/>
          <w:sz w:val="24"/>
          <w:szCs w:val="24"/>
          <w:lang w:bidi="fa-IR"/>
        </w:rPr>
      </w:pPr>
      <w:r w:rsidRPr="007E7513">
        <w:rPr>
          <w:rFonts w:ascii="Tahoma" w:hAnsi="Tahoma" w:cs="2  Zar"/>
          <w:sz w:val="24"/>
          <w:szCs w:val="24"/>
          <w:rtl/>
          <w:lang w:bidi="fa-IR"/>
        </w:rPr>
        <w:t xml:space="preserve">با آرزوی تندرستی شما عزیزان </w:t>
      </w:r>
      <w:r w:rsidRPr="007E7513">
        <w:rPr>
          <w:rFonts w:ascii="Tahoma" w:hAnsi="Tahoma" w:cs="Tahoma"/>
          <w:sz w:val="24"/>
          <w:szCs w:val="24"/>
          <w:rtl/>
          <w:lang w:bidi="fa-IR"/>
        </w:rPr>
        <w:t>–</w:t>
      </w:r>
      <w:r w:rsidRPr="007E7513">
        <w:rPr>
          <w:rFonts w:ascii="Tahoma" w:hAnsi="Tahoma" w:cs="2  Zar"/>
          <w:sz w:val="24"/>
          <w:szCs w:val="24"/>
          <w:rtl/>
          <w:lang w:bidi="fa-IR"/>
        </w:rPr>
        <w:t xml:space="preserve"> آزمایشگاه ظریفی</w:t>
      </w:r>
    </w:p>
    <w:p w:rsidR="00CD4771" w:rsidRPr="007E7513" w:rsidRDefault="00CD4771" w:rsidP="00CD4771">
      <w:pPr>
        <w:bidi/>
        <w:rPr>
          <w:rFonts w:ascii="Tahoma" w:hAnsi="Tahoma" w:cs="2  Zar"/>
          <w:sz w:val="24"/>
          <w:szCs w:val="24"/>
          <w:lang w:bidi="fa-IR"/>
        </w:rPr>
      </w:pPr>
    </w:p>
    <w:sectPr w:rsidR="00CD4771" w:rsidRPr="007E7513" w:rsidSect="00906AA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2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6DD6"/>
    <w:rsid w:val="000F75BF"/>
    <w:rsid w:val="00326DD6"/>
    <w:rsid w:val="00373BCD"/>
    <w:rsid w:val="003D10A1"/>
    <w:rsid w:val="00463AB1"/>
    <w:rsid w:val="004A7D67"/>
    <w:rsid w:val="004E40D0"/>
    <w:rsid w:val="0053412A"/>
    <w:rsid w:val="005E5F87"/>
    <w:rsid w:val="00674287"/>
    <w:rsid w:val="00711A88"/>
    <w:rsid w:val="007B2150"/>
    <w:rsid w:val="007E7513"/>
    <w:rsid w:val="00842400"/>
    <w:rsid w:val="00906AAF"/>
    <w:rsid w:val="009731EE"/>
    <w:rsid w:val="00A06FB3"/>
    <w:rsid w:val="00A53792"/>
    <w:rsid w:val="00AA61AD"/>
    <w:rsid w:val="00BE3D79"/>
    <w:rsid w:val="00CD4771"/>
    <w:rsid w:val="00CE12D2"/>
    <w:rsid w:val="00D12CF4"/>
    <w:rsid w:val="00DC2781"/>
    <w:rsid w:val="00DE0C12"/>
    <w:rsid w:val="00E936D0"/>
    <w:rsid w:val="00EF5E13"/>
    <w:rsid w:val="00F77E6C"/>
    <w:rsid w:val="00FC05A2"/>
    <w:rsid w:val="00FC7CC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A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237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Mahan</cp:lastModifiedBy>
  <cp:revision>3</cp:revision>
  <dcterms:created xsi:type="dcterms:W3CDTF">2021-02-09T04:50:00Z</dcterms:created>
  <dcterms:modified xsi:type="dcterms:W3CDTF">2021-02-09T04:55:00Z</dcterms:modified>
</cp:coreProperties>
</file>